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宣城万里纸业有限公司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</w:rPr>
        <w:t>职位表</w:t>
      </w:r>
    </w:p>
    <w:p>
      <w:pPr>
        <w:rPr>
          <w:rFonts w:ascii="宋体" w:hAnsi="宋体" w:eastAsia="宋体" w:cs="宋体"/>
          <w:sz w:val="32"/>
          <w:szCs w:val="32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9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招录人数</w:t>
            </w:r>
          </w:p>
        </w:tc>
        <w:tc>
          <w:tcPr>
            <w:tcW w:w="96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选聘方式</w:t>
            </w:r>
          </w:p>
        </w:tc>
        <w:tc>
          <w:tcPr>
            <w:tcW w:w="1087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6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2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专业要求</w:t>
            </w:r>
          </w:p>
        </w:tc>
        <w:tc>
          <w:tcPr>
            <w:tcW w:w="61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任职要求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电仪工程师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机械，电气，自动化等相关专业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中专以上学历，5年以上中型企业电气管理经验，熟悉PLC，应知应会弱电及变频器的技术维护                   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设备工程师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机械，电气，自动化等相关专业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3年以上造纸及相关行业设备工作经验，熟悉造纸工艺流程、熟悉设备原理、安装保养基础知识，设备管理、机械绘图CAD，电子电路以及弱电维修能力具备良好的组织协调与沟通能力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3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生产经理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制浆造纸等相关专业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5年以上造纸行业生产管理工作经验，熟练掌握造纸流程技能、造纸生产工艺；掌握精益生产知识、质量管理知识、生产管理知识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4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液压专责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电气，自动化等相关专业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1年以上液压气动系统维修工作经验，熟悉各类液压气动元件和系统的工作原理，能够独立进行故障诊断和维修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</w:tbl>
    <w:p/>
    <w:p/>
    <w:p/>
    <w:p/>
    <w:p/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附件2：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eastAsia="宋体" w:cs="Times New Roman"/>
                <w:color w:val="000000"/>
                <w:w w:val="85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附件3：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>
      <w:pPr>
        <w:ind w:right="-105" w:rightChars="-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本人自愿参加2024年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bookmarkStart w:id="0" w:name="_GoBack"/>
      <w:bookmarkEnd w:id="0"/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291F3E"/>
    <w:rsid w:val="002B30D6"/>
    <w:rsid w:val="003C46F6"/>
    <w:rsid w:val="0040468F"/>
    <w:rsid w:val="00597A50"/>
    <w:rsid w:val="006643AD"/>
    <w:rsid w:val="007606C6"/>
    <w:rsid w:val="007871EA"/>
    <w:rsid w:val="00805DEA"/>
    <w:rsid w:val="00964FA1"/>
    <w:rsid w:val="009A7401"/>
    <w:rsid w:val="00A51DA6"/>
    <w:rsid w:val="00AD6E76"/>
    <w:rsid w:val="00B1648A"/>
    <w:rsid w:val="00CA6B2C"/>
    <w:rsid w:val="00CB07C4"/>
    <w:rsid w:val="00FB6578"/>
    <w:rsid w:val="00FE6AD6"/>
    <w:rsid w:val="0784515B"/>
    <w:rsid w:val="0BC27470"/>
    <w:rsid w:val="0D9B2377"/>
    <w:rsid w:val="137256F0"/>
    <w:rsid w:val="20234AC9"/>
    <w:rsid w:val="2C1C51EE"/>
    <w:rsid w:val="2D595E2D"/>
    <w:rsid w:val="3C5435B2"/>
    <w:rsid w:val="3D100C38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276</Words>
  <Characters>1574</Characters>
  <Lines>13</Lines>
  <Paragraphs>3</Paragraphs>
  <TotalTime>451</TotalTime>
  <ScaleCrop>false</ScaleCrop>
  <LinksUpToDate>false</LinksUpToDate>
  <CharactersWithSpaces>1847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2024-12-06T07:19:41Z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